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bidi w:val="0"/>
      </w:pPr>
      <w:r>
        <w:rPr>
          <w:rtl w:val="0"/>
        </w:rPr>
        <w:t>Potwell Dyke Flood Alleviation Scheme update</w:t>
      </w:r>
    </w:p>
    <w:p>
      <w:pPr>
        <w:pStyle w:val="Body"/>
        <w:bidi w:val="0"/>
      </w:pPr>
    </w:p>
    <w:p>
      <w:pPr>
        <w:pStyle w:val="Body"/>
        <w:bidi w:val="0"/>
      </w:pPr>
      <w:r>
        <w:rPr>
          <w:rtl w:val="0"/>
        </w:rPr>
        <w:t>The proposed scheme at Potwell Dyke will help to protect homes from flooding by holding back water during times of exceptionally high flow.</w:t>
      </w:r>
    </w:p>
    <w:p>
      <w:pPr>
        <w:pStyle w:val="Body"/>
        <w:bidi w:val="0"/>
      </w:pPr>
      <w:r>
        <w:rPr>
          <w:rtl w:val="0"/>
        </w:rPr>
        <w:t>Water will be released in a controlled manner into the dyke once flow levels downstream have subsided and the key of the proposed scheme is a reinforced earth bund.</w:t>
      </w:r>
    </w:p>
    <w:p>
      <w:pPr>
        <w:pStyle w:val="Body"/>
        <w:bidi w:val="0"/>
      </w:pPr>
      <w:r>
        <w:rPr>
          <w:rtl w:val="0"/>
        </w:rPr>
        <w:t>In the next couple of weeks, we may be back on site to do further ground investigation works.</w:t>
      </w:r>
    </w:p>
    <w:p>
      <w:pPr>
        <w:pStyle w:val="Body"/>
        <w:bidi w:val="0"/>
      </w:pPr>
      <w:r>
        <w:rPr>
          <w:rtl w:val="0"/>
        </w:rPr>
        <w:t>These works would involve sonic drilling to help further inform the design of the bund below the ground.</w:t>
      </w:r>
    </w:p>
    <w:p>
      <w:pPr>
        <w:pStyle w:val="Body"/>
        <w:bidi w:val="0"/>
      </w:pPr>
      <w:r>
        <w:rPr>
          <w:rtl w:val="0"/>
        </w:rPr>
        <w:t>We need to know whether there are any voids within the land</w:t>
      </w:r>
      <w:r>
        <w:rPr>
          <w:rtl w:val="0"/>
        </w:rPr>
        <w:t>’</w:t>
      </w:r>
      <w:r>
        <w:rPr>
          <w:rtl w:val="0"/>
        </w:rPr>
        <w:t>s structure beneath the surface which could then let water through when the bund is holding back water.</w:t>
      </w:r>
    </w:p>
    <w:p>
      <w:pPr>
        <w:pStyle w:val="Body"/>
        <w:bidi w:val="0"/>
      </w:pPr>
      <w:r>
        <w:rPr>
          <w:rtl w:val="0"/>
        </w:rPr>
        <w:t>You may remember that we have done similar investigations on site before and these potential investigations would involve using similar drilling equipment.</w:t>
      </w:r>
    </w:p>
    <w:p>
      <w:pPr>
        <w:pStyle w:val="Body"/>
        <w:bidi w:val="0"/>
      </w:pPr>
      <w:r>
        <w:rPr>
          <w:rtl w:val="0"/>
        </w:rPr>
        <w:t>If you do see activity near the Potwell Dyke in the Harvey</w:t>
      </w:r>
      <w:r>
        <w:rPr>
          <w:rtl w:val="0"/>
        </w:rPr>
        <w:t>’</w:t>
      </w:r>
      <w:r>
        <w:rPr>
          <w:rtl w:val="0"/>
        </w:rPr>
        <w:t xml:space="preserve">s Field area, please be reassured of the reason for these works. </w:t>
      </w:r>
    </w:p>
    <w:p>
      <w:pPr>
        <w:pStyle w:val="Body"/>
        <w:bidi w:val="0"/>
      </w:pPr>
      <w:r>
        <w:rPr>
          <w:rtl w:val="0"/>
        </w:rPr>
        <w:t xml:space="preserve">Looking ahead, the coming months will also see us start two phases of works at the bottom of Halam Hill which will include the creation of additional bunding as well as the installation of new hydro brakes to hold water back and control flow in the catchment. </w:t>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